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160" w:before="240" w:line="276" w:lineRule="auto"/>
        <w:jc w:val="both"/>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28"/>
          <w:szCs w:val="28"/>
        </w:rPr>
        <w:drawing>
          <wp:inline distB="114300" distT="114300" distL="114300" distR="114300">
            <wp:extent cx="3367088" cy="132158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67088" cy="1321582"/>
                    </a:xfrm>
                    <a:prstGeom prst="rect"/>
                    <a:ln/>
                  </pic:spPr>
                </pic:pic>
              </a:graphicData>
            </a:graphic>
          </wp:inline>
        </w:drawing>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44"/>
          <w:szCs w:val="44"/>
          <w:rtl w:val="0"/>
        </w:rPr>
        <w:t xml:space="preserve">MEDIA RELEASE</w:t>
      </w:r>
    </w:p>
    <w:p w:rsidR="00000000" w:rsidDel="00000000" w:rsidP="00000000" w:rsidRDefault="00000000" w:rsidRPr="00000000" w14:paraId="00000002">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FOR IMMEDIATE RELEASE                                                        Contact: </w:t>
      </w:r>
      <w:r w:rsidDel="00000000" w:rsidR="00000000" w:rsidRPr="00000000">
        <w:rPr>
          <w:rFonts w:ascii="Times New Roman" w:cs="Times New Roman" w:eastAsia="Times New Roman" w:hAnsi="Times New Roman"/>
          <w:sz w:val="28"/>
          <w:szCs w:val="28"/>
          <w:rtl w:val="0"/>
        </w:rPr>
        <w:t xml:space="preserve">Name Here</w:t>
      </w:r>
    </w:p>
    <w:p w:rsidR="00000000" w:rsidDel="00000000" w:rsidP="00000000" w:rsidRDefault="00000000" w:rsidRPr="00000000" w14:paraId="00000003">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DATE                                                                                                 Phone: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4">
      <w:pPr>
        <w:spacing w:after="0" w:before="0" w:line="24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Email: </w:t>
      </w:r>
      <w:r w:rsidDel="00000000" w:rsidR="00000000" w:rsidRPr="00000000">
        <w:rPr>
          <w:rFonts w:ascii="Times New Roman" w:cs="Times New Roman" w:eastAsia="Times New Roman" w:hAnsi="Times New Roman"/>
          <w:sz w:val="28"/>
          <w:szCs w:val="28"/>
          <w:rtl w:val="0"/>
        </w:rPr>
        <w:t xml:space="preserve">example@example.com</w:t>
      </w:r>
      <w:r w:rsidDel="00000000" w:rsidR="00000000" w:rsidRPr="00000000">
        <w:rPr>
          <w:rtl w:val="0"/>
        </w:rPr>
      </w:r>
    </w:p>
    <w:p w:rsidR="00000000" w:rsidDel="00000000" w:rsidP="00000000" w:rsidRDefault="00000000" w:rsidRPr="00000000" w14:paraId="00000005">
      <w:pPr>
        <w:spacing w:after="0" w:before="0" w:line="240" w:lineRule="auto"/>
        <w:jc w:val="left"/>
        <w:rPr>
          <w:rFonts w:ascii="Times New Roman" w:cs="Times New Roman" w:eastAsia="Times New Roman" w:hAnsi="Times New Roman"/>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after="160" w:before="240"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Combatting Hunger Locally: [Chapter Name] Hosts 'Feed Your Kidneys' Volunteer Drive</w:t>
      </w:r>
    </w:p>
    <w:p w:rsidR="00000000" w:rsidDel="00000000" w:rsidP="00000000" w:rsidRDefault="00000000" w:rsidRPr="00000000" w14:paraId="00000007">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 State, Date] — The [Chapter Name] of the American Nephrology Nurses Association (ANNA) is excited to announce its annual “Feed Your Kidneys” drive, dedicated to supporting local food banks and pantries throughout September. This year, our chapter is focusing on making a direct impact through a volunteer day at [Selected Food Bank/Pantry Name] on [specific date].</w:t>
      </w:r>
    </w:p>
    <w:p w:rsidR="00000000" w:rsidDel="00000000" w:rsidP="00000000" w:rsidRDefault="00000000" w:rsidRPr="00000000" w14:paraId="00000008">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Volunteer Day Details:</w:t>
      </w:r>
    </w:p>
    <w:p w:rsidR="00000000" w:rsidDel="00000000" w:rsidP="00000000" w:rsidRDefault="00000000" w:rsidRPr="00000000" w14:paraId="00000009">
      <w:pPr>
        <w:numPr>
          <w:ilvl w:val="0"/>
          <w:numId w:val="1"/>
        </w:numPr>
        <w:spacing w:after="0" w:afterAutospacing="0" w:before="24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 and Time:</w:t>
      </w:r>
      <w:r w:rsidDel="00000000" w:rsidR="00000000" w:rsidRPr="00000000">
        <w:rPr>
          <w:rFonts w:ascii="Times New Roman" w:cs="Times New Roman" w:eastAsia="Times New Roman" w:hAnsi="Times New Roman"/>
          <w:sz w:val="24"/>
          <w:szCs w:val="24"/>
          <w:rtl w:val="0"/>
        </w:rPr>
        <w:t xml:space="preserve"> [Specific Date and Time]</w:t>
      </w:r>
    </w:p>
    <w:p w:rsidR="00000000" w:rsidDel="00000000" w:rsidP="00000000" w:rsidRDefault="00000000" w:rsidRPr="00000000" w14:paraId="0000000A">
      <w:pPr>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Location:</w:t>
      </w:r>
      <w:r w:rsidDel="00000000" w:rsidR="00000000" w:rsidRPr="00000000">
        <w:rPr>
          <w:rFonts w:ascii="Times New Roman" w:cs="Times New Roman" w:eastAsia="Times New Roman" w:hAnsi="Times New Roman"/>
          <w:sz w:val="24"/>
          <w:szCs w:val="24"/>
          <w:rtl w:val="0"/>
        </w:rPr>
        <w:t xml:space="preserve"> [Selected Food Bank/Pantry Name, Address]</w:t>
      </w:r>
    </w:p>
    <w:p w:rsidR="00000000" w:rsidDel="00000000" w:rsidP="00000000" w:rsidRDefault="00000000" w:rsidRPr="00000000" w14:paraId="0000000B">
      <w:pPr>
        <w:numPr>
          <w:ilvl w:val="0"/>
          <w:numId w:val="1"/>
        </w:numPr>
        <w:spacing w:after="24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Activities:</w:t>
      </w:r>
      <w:r w:rsidDel="00000000" w:rsidR="00000000" w:rsidRPr="00000000">
        <w:rPr>
          <w:rFonts w:ascii="Times New Roman" w:cs="Times New Roman" w:eastAsia="Times New Roman" w:hAnsi="Times New Roman"/>
          <w:sz w:val="24"/>
          <w:szCs w:val="24"/>
          <w:rtl w:val="0"/>
        </w:rPr>
        <w:t xml:space="preserve"> [Brief description of the planned volunteer activities, such as sorting food, preparing meals, distributing supplies, etc.]</w:t>
      </w:r>
    </w:p>
    <w:p w:rsidR="00000000" w:rsidDel="00000000" w:rsidP="00000000" w:rsidRDefault="00000000" w:rsidRPr="00000000" w14:paraId="0000000C">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 addition to our volunteer efforts, the [Chapter Name] will present a $1,000 donation to [Selected Food Bank/Pantry Name] as part of the “Feed Your Kidneys” drive. This contribution aims to further support the vital services provided by the food bank to our local community.</w:t>
      </w:r>
      <w:r w:rsidDel="00000000" w:rsidR="00000000" w:rsidRPr="00000000">
        <w:rPr>
          <w:rtl w:val="0"/>
        </w:rPr>
      </w:r>
    </w:p>
    <w:p w:rsidR="00000000" w:rsidDel="00000000" w:rsidP="00000000" w:rsidRDefault="00000000" w:rsidRPr="00000000" w14:paraId="0000000D">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[chapter name] Chapter is deeply committed to addressing hunger in our community," said [Chapter Leader's Name], [Position]. "By dedicating a full day of volunteer work at [Selected Food Bank/Pantry Name], we hope to make a tangible difference and inspire others to join us in this crucial effort."</w:t>
      </w:r>
    </w:p>
    <w:p w:rsidR="00000000" w:rsidDel="00000000" w:rsidP="00000000" w:rsidRDefault="00000000" w:rsidRPr="00000000" w14:paraId="0000000E">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primary goal of the “Feed Your Kidneys” drive is to give back to the community through hands-on volunteer work and financial support. The [Chapter Name] aims to engage as many members as possible in organized activities that highlight the importance of community service and support for those in need.</w:t>
      </w:r>
    </w:p>
    <w:p w:rsidR="00000000" w:rsidDel="00000000" w:rsidP="00000000" w:rsidRDefault="00000000" w:rsidRPr="00000000" w14:paraId="0000000F">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to Get Involved:</w:t>
      </w:r>
    </w:p>
    <w:p w:rsidR="00000000" w:rsidDel="00000000" w:rsidP="00000000" w:rsidRDefault="00000000" w:rsidRPr="00000000" w14:paraId="00000010">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[Chapter Name] encourages community members to participate in our volunteer work day to support the important work [Selected Food Bank/Pantry Name] is doing to help feed our community. For more information on how to volunteer or donate, please contact [Your Name] at [Your Email Address] or [Your Phone Number].</w:t>
      </w:r>
    </w:p>
    <w:p w:rsidR="00000000" w:rsidDel="00000000" w:rsidP="00000000" w:rsidRDefault="00000000" w:rsidRPr="00000000" w14:paraId="00000011">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About ANNA:</w:t>
      </w:r>
    </w:p>
    <w:p w:rsidR="00000000" w:rsidDel="00000000" w:rsidP="00000000" w:rsidRDefault="00000000" w:rsidRPr="00000000" w14:paraId="00000012">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American Nephrology Nurses Association (ANNA) is a professional organization committed to advancing nephrology nursing practice and positively influencing outcomes for individuals with kidney disease. ANNA provides education, research, and advocacy to promote excellence in and appreciation of nephrology nursing.</w:t>
      </w:r>
    </w:p>
    <w:p w:rsidR="00000000" w:rsidDel="00000000" w:rsidP="00000000" w:rsidRDefault="00000000" w:rsidRPr="00000000" w14:paraId="00000013">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more information about the “Feed Your Kidneys” drive and other initiatives by the [Chapter Name], visit [Chapter Website/Contact Information].</w:t>
      </w:r>
    </w:p>
    <w:p w:rsidR="00000000" w:rsidDel="00000000" w:rsidP="00000000" w:rsidRDefault="00000000" w:rsidRPr="00000000" w14:paraId="00000014">
      <w:pPr>
        <w:spacing w:line="276" w:lineRule="auto"/>
        <w:ind w:left="45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5">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it was established as a nonprofit, nonpartisan organization in 1969, ANNA has been serving members who span the nephrology nursing spectrum. ANNA has a membership of thousands of registered nurses and other health care professionals at all levels of practice. Members work in a variety of settings including education and prevention, home dialysis, outpatient dialysis, continuous kidney replacement therapies in intensive care units, pediatrics, transplantation, industry, and government/regulatory agencies. </w:t>
      </w:r>
    </w:p>
    <w:p w:rsidR="00000000" w:rsidDel="00000000" w:rsidP="00000000" w:rsidRDefault="00000000" w:rsidRPr="00000000" w14:paraId="00000016">
      <w:pPr>
        <w:spacing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ANNA is committed to advancing the nephrology nursing specialty and nurturing every ANNA member. We achieve these goals by providing the highest quality educational products, programs, and services. Our members are leaders who advocate for patients, mentor each other, and lobby legislators, all to inspire excellence.</w:t>
      </w:r>
    </w:p>
    <w:p w:rsidR="00000000" w:rsidDel="00000000" w:rsidP="00000000" w:rsidRDefault="00000000" w:rsidRPr="00000000" w14:paraId="00000017">
      <w:pPr>
        <w:spacing w:after="160"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160"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240"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160"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160" w:before="240" w:line="276"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Georam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eorama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Georama Medium">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Instrument Sans">
    <w:embedRegular w:fontKey="{00000000-0000-0000-0000-000000000000}" r:id="rId13" w:subsetted="0"/>
    <w:embedBold w:fontKey="{00000000-0000-0000-0000-000000000000}" r:id="rId14" w:subsetted="0"/>
    <w:embedItalic w:fontKey="{00000000-0000-0000-0000-000000000000}" r:id="rId15" w:subsetted="0"/>
    <w:embedBoldItalic w:fontKey="{00000000-0000-0000-0000-000000000000}" r:id="rId1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Instrument Sans" w:cs="Instrument Sans" w:eastAsia="Instrument Sans" w:hAnsi="Instrument Sans"/>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Georama SemiBold" w:cs="Georama SemiBold" w:eastAsia="Georama SemiBold" w:hAnsi="Georama SemiBold"/>
      <w:sz w:val="40"/>
      <w:szCs w:val="40"/>
    </w:rPr>
  </w:style>
  <w:style w:type="paragraph" w:styleId="Heading2">
    <w:name w:val="heading 2"/>
    <w:basedOn w:val="Normal"/>
    <w:next w:val="Normal"/>
    <w:pPr>
      <w:keepNext w:val="1"/>
      <w:keepLines w:val="1"/>
      <w:spacing w:after="120" w:before="360" w:lineRule="auto"/>
    </w:pPr>
    <w:rPr>
      <w:rFonts w:ascii="Georama Medium" w:cs="Georama Medium" w:eastAsia="Georama Medium" w:hAnsi="Georama Medium"/>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rFonts w:ascii="Georama" w:cs="Georama" w:eastAsia="Georama" w:hAnsi="Georama"/>
      <w:b w:val="1"/>
      <w:sz w:val="52"/>
      <w:szCs w:val="52"/>
    </w:rPr>
  </w:style>
  <w:style w:type="paragraph" w:styleId="Subtitle">
    <w:name w:val="Subtitle"/>
    <w:basedOn w:val="Normal"/>
    <w:next w:val="Normal"/>
    <w:pPr>
      <w:keepNext w:val="1"/>
      <w:keepLines w:val="1"/>
      <w:spacing w:after="320" w:lineRule="auto"/>
    </w:pPr>
    <w:rPr>
      <w:color w:val="666666"/>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1" Type="http://schemas.openxmlformats.org/officeDocument/2006/relationships/font" Target="fonts/GeoramaMedium-italic.ttf"/><Relationship Id="rId10" Type="http://schemas.openxmlformats.org/officeDocument/2006/relationships/font" Target="fonts/GeoramaMedium-bold.ttf"/><Relationship Id="rId13" Type="http://schemas.openxmlformats.org/officeDocument/2006/relationships/font" Target="fonts/InstrumentSans-regular.ttf"/><Relationship Id="rId12" Type="http://schemas.openxmlformats.org/officeDocument/2006/relationships/font" Target="fonts/GeoramaMedium-boldItalic.ttf"/><Relationship Id="rId1" Type="http://schemas.openxmlformats.org/officeDocument/2006/relationships/font" Target="fonts/Georama-regular.ttf"/><Relationship Id="rId2" Type="http://schemas.openxmlformats.org/officeDocument/2006/relationships/font" Target="fonts/Georama-bold.ttf"/><Relationship Id="rId3" Type="http://schemas.openxmlformats.org/officeDocument/2006/relationships/font" Target="fonts/Georama-italic.ttf"/><Relationship Id="rId4" Type="http://schemas.openxmlformats.org/officeDocument/2006/relationships/font" Target="fonts/Georama-boldItalic.ttf"/><Relationship Id="rId9" Type="http://schemas.openxmlformats.org/officeDocument/2006/relationships/font" Target="fonts/GeoramaMedium-regular.ttf"/><Relationship Id="rId15" Type="http://schemas.openxmlformats.org/officeDocument/2006/relationships/font" Target="fonts/InstrumentSans-italic.ttf"/><Relationship Id="rId14" Type="http://schemas.openxmlformats.org/officeDocument/2006/relationships/font" Target="fonts/InstrumentSans-bold.ttf"/><Relationship Id="rId16" Type="http://schemas.openxmlformats.org/officeDocument/2006/relationships/font" Target="fonts/InstrumentSans-boldItalic.ttf"/><Relationship Id="rId5" Type="http://schemas.openxmlformats.org/officeDocument/2006/relationships/font" Target="fonts/GeoramaSemiBold-regular.ttf"/><Relationship Id="rId6" Type="http://schemas.openxmlformats.org/officeDocument/2006/relationships/font" Target="fonts/GeoramaSemiBold-bold.ttf"/><Relationship Id="rId7" Type="http://schemas.openxmlformats.org/officeDocument/2006/relationships/font" Target="fonts/GeoramaSemiBold-italic.ttf"/><Relationship Id="rId8" Type="http://schemas.openxmlformats.org/officeDocument/2006/relationships/font" Target="fonts/GeoramaSemi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